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97EC" w14:textId="77777777" w:rsidR="002B6F17" w:rsidRPr="00207D19" w:rsidRDefault="00425522" w:rsidP="00207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19">
        <w:rPr>
          <w:rFonts w:ascii="Times New Roman" w:hAnsi="Times New Roman" w:cs="Times New Roman"/>
          <w:b/>
          <w:sz w:val="28"/>
          <w:szCs w:val="28"/>
        </w:rPr>
        <w:tab/>
      </w:r>
      <w:r w:rsidR="00C70258" w:rsidRPr="00207D19">
        <w:rPr>
          <w:rFonts w:ascii="Times New Roman" w:hAnsi="Times New Roman" w:cs="Times New Roman"/>
          <w:b/>
          <w:sz w:val="28"/>
          <w:szCs w:val="28"/>
        </w:rPr>
        <w:t xml:space="preserve">Подпункт 2) пункта </w:t>
      </w:r>
      <w:r w:rsidR="00207D19" w:rsidRPr="00207D19">
        <w:rPr>
          <w:rFonts w:ascii="Times New Roman" w:hAnsi="Times New Roman" w:cs="Times New Roman"/>
          <w:b/>
          <w:sz w:val="28"/>
          <w:szCs w:val="28"/>
        </w:rPr>
        <w:t>3 Протокол</w:t>
      </w:r>
      <w:r w:rsidR="00207D19">
        <w:rPr>
          <w:rFonts w:ascii="Times New Roman" w:hAnsi="Times New Roman" w:cs="Times New Roman"/>
          <w:b/>
          <w:sz w:val="28"/>
          <w:szCs w:val="28"/>
        </w:rPr>
        <w:t>а</w:t>
      </w:r>
      <w:r w:rsidR="00207D19" w:rsidRPr="00207D19">
        <w:rPr>
          <w:rFonts w:ascii="Times New Roman" w:hAnsi="Times New Roman" w:cs="Times New Roman"/>
          <w:b/>
          <w:sz w:val="28"/>
          <w:szCs w:val="28"/>
        </w:rPr>
        <w:t xml:space="preserve"> №4 заседания рабочей группы процедур камерального контроля.</w:t>
      </w:r>
    </w:p>
    <w:p w14:paraId="54720E14" w14:textId="77777777" w:rsidR="009D53E2" w:rsidRDefault="002C5BA7" w:rsidP="00166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6">
        <w:rPr>
          <w:rFonts w:ascii="Times New Roman" w:hAnsi="Times New Roman" w:cs="Times New Roman"/>
          <w:sz w:val="28"/>
          <w:szCs w:val="28"/>
        </w:rPr>
        <w:tab/>
      </w:r>
      <w:r w:rsidR="009D53E2">
        <w:rPr>
          <w:rFonts w:ascii="Times New Roman" w:hAnsi="Times New Roman" w:cs="Times New Roman"/>
          <w:sz w:val="28"/>
          <w:szCs w:val="28"/>
        </w:rPr>
        <w:t xml:space="preserve">Согласно пункту 2 статьи 10 Закона Республики Казахстан </w:t>
      </w:r>
      <w:r w:rsidR="00E205C0">
        <w:rPr>
          <w:rFonts w:ascii="Times New Roman" w:hAnsi="Times New Roman" w:cs="Times New Roman"/>
          <w:sz w:val="28"/>
          <w:szCs w:val="28"/>
        </w:rPr>
        <w:br/>
      </w:r>
      <w:r w:rsidR="009D53E2">
        <w:rPr>
          <w:rFonts w:ascii="Times New Roman" w:hAnsi="Times New Roman" w:cs="Times New Roman"/>
          <w:sz w:val="28"/>
          <w:szCs w:val="28"/>
        </w:rPr>
        <w:t xml:space="preserve">«О трансфертном ценообразовании» </w:t>
      </w:r>
      <w:r w:rsidR="009D53E2" w:rsidRPr="009D53E2">
        <w:rPr>
          <w:rFonts w:ascii="Times New Roman" w:hAnsi="Times New Roman" w:cs="Times New Roman"/>
          <w:sz w:val="28"/>
          <w:szCs w:val="28"/>
        </w:rPr>
        <w:t>по биржевым товарам корректировка объектов налогообложения и (или) объектов, связанных с налогообложением, производится с учетом диапазона цен и дифференциала, указанных в источниках информации. Перечень биржевых товаров утверждается Правительством Республики Казахстан.</w:t>
      </w:r>
      <w:r w:rsidR="009D53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2EAD6" w14:textId="77777777" w:rsidR="00C70258" w:rsidRPr="00C70258" w:rsidRDefault="009D53E2" w:rsidP="00166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258" w:rsidRPr="00C70258">
        <w:rPr>
          <w:rFonts w:ascii="Times New Roman" w:hAnsi="Times New Roman" w:cs="Times New Roman"/>
          <w:sz w:val="28"/>
          <w:szCs w:val="28"/>
        </w:rPr>
        <w:t>В соответс</w:t>
      </w:r>
      <w:bookmarkStart w:id="0" w:name="_GoBack"/>
      <w:bookmarkEnd w:id="0"/>
      <w:r w:rsidR="00C70258" w:rsidRPr="00C70258">
        <w:rPr>
          <w:rFonts w:ascii="Times New Roman" w:hAnsi="Times New Roman" w:cs="Times New Roman"/>
          <w:sz w:val="28"/>
          <w:szCs w:val="28"/>
        </w:rPr>
        <w:t>твии с Постановлением Правительства Республики Казахстан от 6 мая 2009 года №638 «Об утверждении перечня биржевых товаров», пшеница включена в перечень биржевых товаров. По результатам торгов на товарной бирже «Евразийская торговая система»</w:t>
      </w:r>
      <w:r w:rsidR="00C70258">
        <w:rPr>
          <w:rFonts w:ascii="Times New Roman" w:hAnsi="Times New Roman" w:cs="Times New Roman"/>
          <w:sz w:val="28"/>
          <w:szCs w:val="28"/>
        </w:rPr>
        <w:t>*</w:t>
      </w:r>
      <w:r w:rsidR="00C70258" w:rsidRPr="00C70258">
        <w:rPr>
          <w:rFonts w:ascii="Times New Roman" w:hAnsi="Times New Roman" w:cs="Times New Roman"/>
          <w:sz w:val="28"/>
          <w:szCs w:val="28"/>
        </w:rPr>
        <w:t xml:space="preserve"> за период с апреля 2019 года по ноябрь 2019 года средняя стоимость за 1 тонну пшеницы составила </w:t>
      </w:r>
      <w:r w:rsidR="00C70258" w:rsidRPr="00E205C0">
        <w:rPr>
          <w:rFonts w:ascii="Times New Roman" w:hAnsi="Times New Roman" w:cs="Times New Roman"/>
          <w:b/>
          <w:sz w:val="28"/>
          <w:szCs w:val="28"/>
        </w:rPr>
        <w:t>75 673 тенге</w:t>
      </w:r>
      <w:r w:rsidR="00C70258" w:rsidRPr="00C702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7D7DA" w14:textId="77777777" w:rsidR="002C5BA7" w:rsidRDefault="00E205C0" w:rsidP="00E20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по </w:t>
      </w:r>
      <w:r w:rsidRPr="00766586">
        <w:rPr>
          <w:rFonts w:ascii="Times New Roman" w:hAnsi="Times New Roman" w:cs="Times New Roman"/>
          <w:sz w:val="28"/>
          <w:szCs w:val="28"/>
        </w:rPr>
        <w:t>представленным заявлениям о ввозе товаров и уплате косвенных налогов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импортировавший </w:t>
      </w:r>
      <w:r w:rsidRPr="00766586">
        <w:rPr>
          <w:rFonts w:ascii="Times New Roman" w:hAnsi="Times New Roman" w:cs="Times New Roman"/>
          <w:sz w:val="28"/>
          <w:szCs w:val="28"/>
        </w:rPr>
        <w:t>пшениц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6586">
        <w:rPr>
          <w:rFonts w:ascii="Times New Roman" w:hAnsi="Times New Roman" w:cs="Times New Roman"/>
          <w:sz w:val="28"/>
          <w:szCs w:val="28"/>
        </w:rPr>
        <w:t xml:space="preserve"> 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C5BA7" w:rsidRPr="00766586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 (с апреля по декабрь)</w:t>
      </w:r>
      <w:r w:rsidR="002C5BA7" w:rsidRPr="00766586">
        <w:rPr>
          <w:rFonts w:ascii="Times New Roman" w:hAnsi="Times New Roman" w:cs="Times New Roman"/>
          <w:sz w:val="28"/>
          <w:szCs w:val="28"/>
        </w:rPr>
        <w:t xml:space="preserve"> со средней стоимостью за 1 тонну </w:t>
      </w:r>
      <w:r w:rsidR="002C5BA7" w:rsidRPr="00E205C0">
        <w:rPr>
          <w:rFonts w:ascii="Times New Roman" w:hAnsi="Times New Roman" w:cs="Times New Roman"/>
          <w:b/>
          <w:sz w:val="28"/>
          <w:szCs w:val="28"/>
        </w:rPr>
        <w:t>33 019 тенге</w:t>
      </w:r>
      <w:r w:rsidR="002C5BA7" w:rsidRPr="00766586">
        <w:rPr>
          <w:rFonts w:ascii="Times New Roman" w:hAnsi="Times New Roman" w:cs="Times New Roman"/>
          <w:sz w:val="28"/>
          <w:szCs w:val="28"/>
        </w:rPr>
        <w:t>.</w:t>
      </w:r>
      <w:r w:rsidRPr="00E205C0">
        <w:rPr>
          <w:rFonts w:ascii="Times New Roman" w:hAnsi="Times New Roman" w:cs="Times New Roman"/>
          <w:sz w:val="28"/>
          <w:szCs w:val="28"/>
        </w:rPr>
        <w:t xml:space="preserve"> </w:t>
      </w:r>
      <w:r w:rsidRPr="00C70258">
        <w:rPr>
          <w:rFonts w:ascii="Times New Roman" w:hAnsi="Times New Roman" w:cs="Times New Roman"/>
          <w:sz w:val="28"/>
          <w:szCs w:val="28"/>
        </w:rPr>
        <w:t xml:space="preserve">Отклонение заявленной цены от цен на бирже составило в среднем </w:t>
      </w:r>
      <w:r w:rsidRPr="00E205C0">
        <w:rPr>
          <w:rFonts w:ascii="Times New Roman" w:hAnsi="Times New Roman" w:cs="Times New Roman"/>
          <w:b/>
          <w:sz w:val="28"/>
          <w:szCs w:val="28"/>
        </w:rPr>
        <w:t>41 251 тенге</w:t>
      </w:r>
      <w:r w:rsidRPr="00C70258">
        <w:rPr>
          <w:rFonts w:ascii="Times New Roman" w:hAnsi="Times New Roman" w:cs="Times New Roman"/>
          <w:sz w:val="28"/>
          <w:szCs w:val="28"/>
        </w:rPr>
        <w:t xml:space="preserve"> за тонну.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0A44F" w14:textId="77777777" w:rsidR="00C70258" w:rsidRDefault="00766586" w:rsidP="002C5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F4A">
        <w:rPr>
          <w:rFonts w:ascii="Times New Roman" w:hAnsi="Times New Roman" w:cs="Times New Roman"/>
          <w:sz w:val="28"/>
          <w:szCs w:val="28"/>
        </w:rPr>
        <w:t xml:space="preserve">Относительно обязательности реализации биржевых товаров через товарные биржи.  Согласно приказу Министра </w:t>
      </w:r>
      <w:r w:rsidR="000D6F4A" w:rsidRPr="000D6F4A">
        <w:rPr>
          <w:rFonts w:ascii="Times New Roman" w:hAnsi="Times New Roman" w:cs="Times New Roman"/>
          <w:sz w:val="28"/>
          <w:szCs w:val="28"/>
        </w:rPr>
        <w:t>национальной экономики Республики Казахстан от 26 февраля 2015 года № 142</w:t>
      </w:r>
      <w:r w:rsidR="000D6F4A">
        <w:rPr>
          <w:rFonts w:ascii="Times New Roman" w:hAnsi="Times New Roman" w:cs="Times New Roman"/>
          <w:sz w:val="28"/>
          <w:szCs w:val="28"/>
        </w:rPr>
        <w:t xml:space="preserve"> «Об утверждении перечня биржевых товаров» установлены предельные объемы поставки товаров, при которых реализация товара осуществляется исключительно через товарные биржи.</w:t>
      </w:r>
    </w:p>
    <w:p w14:paraId="4D1C2392" w14:textId="77777777" w:rsidR="00766586" w:rsidRPr="00766586" w:rsidRDefault="001C7FC6" w:rsidP="002C5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F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D6CB5" w14:textId="77777777" w:rsidR="00425522" w:rsidRDefault="00425522" w:rsidP="002C5BA7">
      <w:pPr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03F56" w14:textId="77777777" w:rsidR="00C70258" w:rsidRDefault="00C70258" w:rsidP="002C5BA7">
      <w:pPr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A8914" w14:textId="77777777" w:rsidR="00C70258" w:rsidRDefault="00C70258" w:rsidP="002C5BA7">
      <w:pPr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99F01" w14:textId="77777777" w:rsidR="00C70258" w:rsidRDefault="00C70258" w:rsidP="002C5BA7">
      <w:pPr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5C1EE" w14:textId="77777777" w:rsidR="00E205C0" w:rsidRDefault="00E205C0" w:rsidP="002C5BA7">
      <w:pPr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D95C3" w14:textId="77777777" w:rsidR="00E205C0" w:rsidRDefault="00E205C0" w:rsidP="002C5BA7">
      <w:pPr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772C90" w14:textId="77777777" w:rsidR="00C70258" w:rsidRPr="00425522" w:rsidRDefault="00C70258" w:rsidP="00E205C0">
      <w:pPr>
        <w:jc w:val="both"/>
        <w:rPr>
          <w:rFonts w:ascii="Times New Roman" w:hAnsi="Times New Roman" w:cs="Times New Roman"/>
          <w:sz w:val="28"/>
          <w:szCs w:val="28"/>
        </w:rPr>
      </w:pPr>
      <w:r w:rsidRPr="00C70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</w:t>
      </w:r>
      <w:r w:rsidRPr="00C70258">
        <w:rPr>
          <w:rFonts w:ascii="Times New Roman" w:hAnsi="Times New Roman" w:cs="Times New Roman"/>
          <w:sz w:val="28"/>
          <w:szCs w:val="28"/>
        </w:rPr>
        <w:t xml:space="preserve">АО «Товарная биржа «Евразийская торговая система» основана в декабре 2008 года в соответствии с Законом Республики Казахстан </w:t>
      </w:r>
      <w:r w:rsidR="00E205C0">
        <w:rPr>
          <w:rFonts w:ascii="Times New Roman" w:hAnsi="Times New Roman" w:cs="Times New Roman"/>
          <w:sz w:val="28"/>
          <w:szCs w:val="28"/>
        </w:rPr>
        <w:br/>
      </w:r>
      <w:r w:rsidRPr="00C70258">
        <w:rPr>
          <w:rFonts w:ascii="Times New Roman" w:hAnsi="Times New Roman" w:cs="Times New Roman"/>
          <w:sz w:val="28"/>
          <w:szCs w:val="28"/>
        </w:rPr>
        <w:t>«О товарных биржах».</w:t>
      </w:r>
    </w:p>
    <w:sectPr w:rsidR="00C70258" w:rsidRPr="0042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87B12"/>
    <w:multiLevelType w:val="hybridMultilevel"/>
    <w:tmpl w:val="CA0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DA"/>
    <w:rsid w:val="000D6F4A"/>
    <w:rsid w:val="00166CF1"/>
    <w:rsid w:val="001C7FC6"/>
    <w:rsid w:val="00207D19"/>
    <w:rsid w:val="002C5BA7"/>
    <w:rsid w:val="003D33DA"/>
    <w:rsid w:val="00425522"/>
    <w:rsid w:val="0056229D"/>
    <w:rsid w:val="00766586"/>
    <w:rsid w:val="00912F69"/>
    <w:rsid w:val="009D53E2"/>
    <w:rsid w:val="00B1105E"/>
    <w:rsid w:val="00C70258"/>
    <w:rsid w:val="00D85254"/>
    <w:rsid w:val="00E205C0"/>
    <w:rsid w:val="00E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4AE2"/>
  <w15:docId w15:val="{C27985CD-7AED-49E4-B917-89160180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 Таубеков</dc:creator>
  <cp:lastModifiedBy>User</cp:lastModifiedBy>
  <cp:revision>2</cp:revision>
  <dcterms:created xsi:type="dcterms:W3CDTF">2020-11-24T11:04:00Z</dcterms:created>
  <dcterms:modified xsi:type="dcterms:W3CDTF">2020-11-24T11:04:00Z</dcterms:modified>
</cp:coreProperties>
</file>